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F93" w:rsidRPr="00926BAF" w:rsidRDefault="00AD2F93" w:rsidP="004C0A04">
      <w:pPr>
        <w:rPr>
          <w:b/>
          <w:bCs/>
          <w:color w:val="0070C0"/>
        </w:rPr>
      </w:pPr>
      <w:r w:rsidRPr="00AD2F93">
        <w:rPr>
          <w:color w:val="FF0000"/>
          <w:sz w:val="28"/>
          <w:szCs w:val="28"/>
        </w:rPr>
        <w:t>VÍRA UCHOVANÁ V KAMENI, DŘEVĚ A PERGAMENU</w:t>
      </w:r>
      <w:r>
        <w:rPr>
          <w:color w:val="FF0000"/>
          <w:sz w:val="28"/>
          <w:szCs w:val="28"/>
        </w:rPr>
        <w:t xml:space="preserve">- uč. str. 39-37 + použij prezentaci </w:t>
      </w:r>
      <w:r w:rsidRPr="00926BAF">
        <w:rPr>
          <w:b/>
          <w:bCs/>
          <w:color w:val="0070C0"/>
        </w:rPr>
        <w:t xml:space="preserve">(prezentace je nahraná na </w:t>
      </w:r>
      <w:proofErr w:type="spellStart"/>
      <w:r w:rsidRPr="00926BAF">
        <w:rPr>
          <w:b/>
          <w:bCs/>
          <w:color w:val="0070C0"/>
        </w:rPr>
        <w:t>Teamsech</w:t>
      </w:r>
      <w:proofErr w:type="spellEnd"/>
      <w:r w:rsidRPr="00926BAF">
        <w:rPr>
          <w:b/>
          <w:bCs/>
          <w:color w:val="0070C0"/>
        </w:rPr>
        <w:t xml:space="preserve"> v souborech i na třídních stránkách v pracovních listech)</w:t>
      </w:r>
    </w:p>
    <w:p w:rsidR="00AD2F93" w:rsidRDefault="00AD2F93" w:rsidP="004D14AF">
      <w:pPr>
        <w:spacing w:after="0"/>
      </w:pPr>
      <w:r>
        <w:t xml:space="preserve">1.Kterou </w:t>
      </w:r>
      <w:r w:rsidRPr="00926BAF">
        <w:rPr>
          <w:b/>
          <w:bCs/>
        </w:rPr>
        <w:t>víru</w:t>
      </w:r>
      <w:r>
        <w:t xml:space="preserve"> mělo nové umění posilovat? Proč musely být křesťanské kostely větší než pohanské svatyně?</w:t>
      </w:r>
    </w:p>
    <w:p w:rsidR="00AD2F93" w:rsidRDefault="00AD2F93" w:rsidP="004D14AF">
      <w:pPr>
        <w:spacing w:after="0"/>
      </w:pPr>
      <w:r>
        <w:t xml:space="preserve">2.Z čeho byl odvozen název </w:t>
      </w:r>
      <w:r w:rsidRPr="00926BAF">
        <w:rPr>
          <w:b/>
          <w:bCs/>
        </w:rPr>
        <w:t>románské umění.</w:t>
      </w:r>
      <w:r>
        <w:t xml:space="preserve"> Ze </w:t>
      </w:r>
      <w:r w:rsidRPr="00926BAF">
        <w:rPr>
          <w:u w:val="single"/>
        </w:rPr>
        <w:t>kterého století</w:t>
      </w:r>
      <w:r>
        <w:t xml:space="preserve"> pocházejí nejstarší stavby románského slohu?</w:t>
      </w:r>
    </w:p>
    <w:p w:rsidR="00AD2F93" w:rsidRDefault="00AC6FB1" w:rsidP="004D14AF">
      <w:pPr>
        <w:spacing w:after="0"/>
      </w:pPr>
      <w:r w:rsidRPr="004D14AF">
        <w:drawing>
          <wp:anchor distT="0" distB="0" distL="114300" distR="114300" simplePos="0" relativeHeight="251659264" behindDoc="1" locked="0" layoutInCell="1" allowOverlap="1" wp14:anchorId="11FE7B22">
            <wp:simplePos x="0" y="0"/>
            <wp:positionH relativeFrom="margin">
              <wp:posOffset>5069840</wp:posOffset>
            </wp:positionH>
            <wp:positionV relativeFrom="paragraph">
              <wp:posOffset>27305</wp:posOffset>
            </wp:positionV>
            <wp:extent cx="2049780" cy="2371725"/>
            <wp:effectExtent l="0" t="0" r="7620" b="9525"/>
            <wp:wrapTight wrapText="bothSides">
              <wp:wrapPolygon edited="0">
                <wp:start x="0" y="0"/>
                <wp:lineTo x="0" y="21513"/>
                <wp:lineTo x="21480" y="21513"/>
                <wp:lineTo x="2148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31" r="1" b="13260"/>
                    <a:stretch/>
                  </pic:blipFill>
                  <pic:spPr bwMode="auto">
                    <a:xfrm>
                      <a:off x="0" y="0"/>
                      <a:ext cx="2049780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F93">
        <w:t xml:space="preserve">3.Z kterého </w:t>
      </w:r>
      <w:r w:rsidR="00AD2F93" w:rsidRPr="00926BAF">
        <w:rPr>
          <w:b/>
          <w:bCs/>
        </w:rPr>
        <w:t>materiálu</w:t>
      </w:r>
      <w:r w:rsidR="00AD2F93">
        <w:t xml:space="preserve"> se stavěly významné budovy a proč? (3)</w:t>
      </w:r>
    </w:p>
    <w:p w:rsidR="00AD2F93" w:rsidRDefault="00AD2F93" w:rsidP="004D14AF">
      <w:pPr>
        <w:spacing w:after="0"/>
      </w:pPr>
      <w:r>
        <w:t xml:space="preserve">4.Které </w:t>
      </w:r>
      <w:r w:rsidRPr="00926BAF">
        <w:rPr>
          <w:u w:val="single"/>
        </w:rPr>
        <w:t>světské stavby</w:t>
      </w:r>
      <w:r>
        <w:t xml:space="preserve"> si v té době stavěla např. šlechta a měšťané?</w:t>
      </w:r>
    </w:p>
    <w:p w:rsidR="00AD2F93" w:rsidRDefault="00AD2F93" w:rsidP="004D14AF">
      <w:pPr>
        <w:spacing w:after="0"/>
      </w:pPr>
      <w:r>
        <w:t xml:space="preserve">5.Co je to </w:t>
      </w:r>
      <w:r w:rsidRPr="00926BAF">
        <w:rPr>
          <w:b/>
          <w:bCs/>
        </w:rPr>
        <w:t>bazilika</w:t>
      </w:r>
      <w:r>
        <w:t>?</w:t>
      </w:r>
    </w:p>
    <w:p w:rsidR="00AD2F93" w:rsidRDefault="00AD2F93" w:rsidP="004D14AF">
      <w:pPr>
        <w:spacing w:after="0"/>
      </w:pPr>
      <w:r>
        <w:t xml:space="preserve">6. Co je to </w:t>
      </w:r>
      <w:r w:rsidRPr="00926BAF">
        <w:rPr>
          <w:b/>
          <w:bCs/>
        </w:rPr>
        <w:t>rotunda</w:t>
      </w:r>
      <w:r>
        <w:t>?</w:t>
      </w:r>
    </w:p>
    <w:p w:rsidR="00AD2F93" w:rsidRDefault="00AD2F93" w:rsidP="004D14AF">
      <w:pPr>
        <w:spacing w:after="0"/>
      </w:pPr>
      <w:r>
        <w:t xml:space="preserve">7. Podle čeho poznáš románskou stavební památku? </w:t>
      </w:r>
      <w:r w:rsidR="00557364">
        <w:t>(zdi</w:t>
      </w:r>
      <w:r>
        <w:t>? okna? oblouk?)</w:t>
      </w:r>
    </w:p>
    <w:p w:rsidR="00AD2F93" w:rsidRDefault="00AD2F93" w:rsidP="004D14AF">
      <w:pPr>
        <w:spacing w:after="0"/>
      </w:pPr>
      <w:r>
        <w:t xml:space="preserve">8.uč. str. 36 – na fotografiích jsou 2 možnosti </w:t>
      </w:r>
      <w:r w:rsidRPr="00926BAF">
        <w:rPr>
          <w:b/>
          <w:bCs/>
        </w:rPr>
        <w:t>řešení stropu</w:t>
      </w:r>
      <w:r>
        <w:t xml:space="preserve"> – klenby. Jaké?</w:t>
      </w:r>
    </w:p>
    <w:p w:rsidR="00AD2F93" w:rsidRDefault="00AD2F93" w:rsidP="004D14AF">
      <w:pPr>
        <w:spacing w:after="0"/>
      </w:pPr>
      <w:r>
        <w:t>9.</w:t>
      </w:r>
      <w:r w:rsidR="0047454A">
        <w:t xml:space="preserve">Jaký význam pro tehdejšího člověka měla </w:t>
      </w:r>
      <w:r w:rsidR="0047454A" w:rsidRPr="00926BAF">
        <w:rPr>
          <w:b/>
          <w:bCs/>
        </w:rPr>
        <w:t>výzdoba v kostelích</w:t>
      </w:r>
      <w:r w:rsidR="0047454A">
        <w:t>? (např. malby a sochy)</w:t>
      </w:r>
    </w:p>
    <w:p w:rsidR="0047454A" w:rsidRDefault="0047454A" w:rsidP="004D14AF">
      <w:pPr>
        <w:spacing w:after="0"/>
      </w:pPr>
      <w:r>
        <w:t xml:space="preserve">10.Co je to </w:t>
      </w:r>
      <w:r w:rsidRPr="00926BAF">
        <w:rPr>
          <w:b/>
          <w:bCs/>
        </w:rPr>
        <w:t>portál</w:t>
      </w:r>
      <w:r>
        <w:t>? Čím býval zdoben? (3) (podívej se i na prezentaci)</w:t>
      </w:r>
    </w:p>
    <w:p w:rsidR="0047454A" w:rsidRDefault="0047454A" w:rsidP="004D14AF">
      <w:pPr>
        <w:spacing w:after="0"/>
      </w:pPr>
      <w:r>
        <w:t>11. Co je to r</w:t>
      </w:r>
      <w:r w:rsidRPr="00926BAF">
        <w:rPr>
          <w:u w:val="single"/>
        </w:rPr>
        <w:t>eliéf</w:t>
      </w:r>
      <w:r>
        <w:t>?</w:t>
      </w:r>
    </w:p>
    <w:p w:rsidR="0047454A" w:rsidRDefault="0047454A" w:rsidP="004D14AF">
      <w:pPr>
        <w:spacing w:after="0"/>
      </w:pPr>
      <w:r>
        <w:t xml:space="preserve">12.Jak se říká </w:t>
      </w:r>
      <w:r w:rsidRPr="00926BAF">
        <w:rPr>
          <w:b/>
          <w:bCs/>
        </w:rPr>
        <w:t>nástěnné malbě</w:t>
      </w:r>
      <w:r>
        <w:t>? Co bylo většinou námětem těchto maleb? Např.?</w:t>
      </w:r>
    </w:p>
    <w:p w:rsidR="0047454A" w:rsidRDefault="0047454A" w:rsidP="004D14AF">
      <w:pPr>
        <w:spacing w:after="0"/>
      </w:pPr>
      <w:r>
        <w:t xml:space="preserve">13. Co je to </w:t>
      </w:r>
      <w:r w:rsidRPr="00926BAF">
        <w:rPr>
          <w:u w:val="single"/>
        </w:rPr>
        <w:t>mozaika</w:t>
      </w:r>
      <w:r>
        <w:t>?</w:t>
      </w:r>
    </w:p>
    <w:p w:rsidR="0047454A" w:rsidRDefault="0047454A" w:rsidP="004D14AF">
      <w:pPr>
        <w:spacing w:after="0"/>
      </w:pPr>
      <w:r>
        <w:t xml:space="preserve">14. Co je to </w:t>
      </w:r>
      <w:r w:rsidRPr="00926BAF">
        <w:rPr>
          <w:b/>
          <w:bCs/>
        </w:rPr>
        <w:t>atribut</w:t>
      </w:r>
      <w:r>
        <w:t>? Uveď atribut sv. Ludmily, sv. Petra a sv. Martina.</w:t>
      </w:r>
    </w:p>
    <w:p w:rsidR="0047454A" w:rsidRDefault="0047454A" w:rsidP="004D14AF">
      <w:pPr>
        <w:spacing w:after="0"/>
      </w:pPr>
      <w:r>
        <w:t xml:space="preserve">15.Co </w:t>
      </w:r>
      <w:r w:rsidR="001F5A98">
        <w:t xml:space="preserve">zachycovaly </w:t>
      </w:r>
      <w:r w:rsidR="001F5A98" w:rsidRPr="00926BAF">
        <w:rPr>
          <w:u w:val="single"/>
        </w:rPr>
        <w:t>legendy</w:t>
      </w:r>
      <w:r w:rsidR="001F5A98">
        <w:t xml:space="preserve">? O čem pojednávají </w:t>
      </w:r>
      <w:r w:rsidR="001F5A98" w:rsidRPr="00926BAF">
        <w:rPr>
          <w:u w:val="single"/>
        </w:rPr>
        <w:t>kroniky</w:t>
      </w:r>
      <w:r w:rsidR="001F5A98">
        <w:t>?</w:t>
      </w:r>
    </w:p>
    <w:p w:rsidR="0047454A" w:rsidRDefault="0047454A" w:rsidP="004D14AF">
      <w:pPr>
        <w:spacing w:after="0"/>
      </w:pPr>
      <w:r>
        <w:t xml:space="preserve">16. Co znamená, že rukopis knihy je </w:t>
      </w:r>
      <w:r w:rsidRPr="00926BAF">
        <w:rPr>
          <w:b/>
          <w:bCs/>
        </w:rPr>
        <w:t>iluminovaný</w:t>
      </w:r>
      <w:r>
        <w:t>?</w:t>
      </w:r>
    </w:p>
    <w:p w:rsidR="0047454A" w:rsidRDefault="006C062D" w:rsidP="004D14AF">
      <w:pPr>
        <w:spacing w:after="0"/>
      </w:pPr>
      <w:r w:rsidRPr="004D14AF">
        <w:drawing>
          <wp:anchor distT="0" distB="0" distL="114300" distR="114300" simplePos="0" relativeHeight="251658240" behindDoc="1" locked="0" layoutInCell="1" allowOverlap="1" wp14:anchorId="14AFEE50">
            <wp:simplePos x="0" y="0"/>
            <wp:positionH relativeFrom="margin">
              <wp:posOffset>4888230</wp:posOffset>
            </wp:positionH>
            <wp:positionV relativeFrom="paragraph">
              <wp:posOffset>161925</wp:posOffset>
            </wp:positionV>
            <wp:extent cx="2227580" cy="1962150"/>
            <wp:effectExtent l="0" t="0" r="1270" b="0"/>
            <wp:wrapTight wrapText="bothSides">
              <wp:wrapPolygon edited="0">
                <wp:start x="0" y="0"/>
                <wp:lineTo x="0" y="21390"/>
                <wp:lineTo x="21428" y="21390"/>
                <wp:lineTo x="2142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" t="565" r="14238" b="-565"/>
                    <a:stretch/>
                  </pic:blipFill>
                  <pic:spPr bwMode="auto">
                    <a:xfrm>
                      <a:off x="0" y="0"/>
                      <a:ext cx="2227580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54A">
        <w:t xml:space="preserve">17. Na který materiál se tehdy psaly </w:t>
      </w:r>
      <w:r w:rsidR="0047454A" w:rsidRPr="00926BAF">
        <w:rPr>
          <w:u w:val="single"/>
        </w:rPr>
        <w:t>vzácné knih</w:t>
      </w:r>
      <w:r w:rsidR="0047454A">
        <w:t>y? Z čeho se tento materiál vyráběl?</w:t>
      </w:r>
    </w:p>
    <w:p w:rsidR="0047454A" w:rsidRDefault="0047454A" w:rsidP="004D14AF">
      <w:pPr>
        <w:spacing w:after="0"/>
      </w:pPr>
      <w:r>
        <w:t xml:space="preserve">18. Proč byly tehdy knihy </w:t>
      </w:r>
      <w:r w:rsidRPr="00926BAF">
        <w:rPr>
          <w:b/>
          <w:bCs/>
        </w:rPr>
        <w:t>velmi drahé</w:t>
      </w:r>
      <w:r>
        <w:t>? Uveď alespoň 3 důvody. (použij prezentaci)</w:t>
      </w:r>
    </w:p>
    <w:p w:rsidR="001F5A98" w:rsidRDefault="001F5A98" w:rsidP="004D14AF">
      <w:pPr>
        <w:spacing w:after="0"/>
      </w:pPr>
      <w:r>
        <w:t xml:space="preserve">19.Na </w:t>
      </w:r>
      <w:r w:rsidR="004D14AF">
        <w:t>fotografiích vysvětli</w:t>
      </w:r>
      <w:r>
        <w:t xml:space="preserve"> </w:t>
      </w:r>
      <w:r w:rsidR="004D14AF" w:rsidRPr="00926BAF">
        <w:rPr>
          <w:b/>
          <w:bCs/>
        </w:rPr>
        <w:t>znaky románského slohu</w:t>
      </w:r>
      <w:r w:rsidR="004D14AF">
        <w:t>.</w:t>
      </w:r>
    </w:p>
    <w:p w:rsidR="004C0A04" w:rsidRDefault="006C062D" w:rsidP="00AD2F93">
      <w:pPr>
        <w:rPr>
          <w:color w:val="FF0000"/>
          <w:sz w:val="28"/>
          <w:szCs w:val="28"/>
        </w:rPr>
      </w:pPr>
      <w:r w:rsidRPr="006C062D">
        <w:drawing>
          <wp:anchor distT="0" distB="0" distL="114300" distR="114300" simplePos="0" relativeHeight="251661312" behindDoc="1" locked="0" layoutInCell="1" allowOverlap="1" wp14:anchorId="2CA8B018">
            <wp:simplePos x="0" y="0"/>
            <wp:positionH relativeFrom="margin">
              <wp:posOffset>285750</wp:posOffset>
            </wp:positionH>
            <wp:positionV relativeFrom="paragraph">
              <wp:posOffset>89535</wp:posOffset>
            </wp:positionV>
            <wp:extent cx="14668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05D">
        <w:drawing>
          <wp:anchor distT="0" distB="0" distL="114300" distR="114300" simplePos="0" relativeHeight="251660288" behindDoc="1" locked="0" layoutInCell="1" allowOverlap="1" wp14:anchorId="4513AE1E">
            <wp:simplePos x="0" y="0"/>
            <wp:positionH relativeFrom="page">
              <wp:posOffset>2609850</wp:posOffset>
            </wp:positionH>
            <wp:positionV relativeFrom="paragraph">
              <wp:posOffset>89535</wp:posOffset>
            </wp:positionV>
            <wp:extent cx="2165350" cy="1447800"/>
            <wp:effectExtent l="0" t="0" r="6350" b="0"/>
            <wp:wrapTight wrapText="bothSides">
              <wp:wrapPolygon edited="0">
                <wp:start x="0" y="0"/>
                <wp:lineTo x="0" y="21316"/>
                <wp:lineTo x="21473" y="21316"/>
                <wp:lineTo x="2147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970" w:rsidRDefault="001D4970" w:rsidP="00AD2F93">
      <w:pPr>
        <w:rPr>
          <w:color w:val="FF0000"/>
          <w:sz w:val="28"/>
          <w:szCs w:val="28"/>
        </w:rPr>
      </w:pPr>
    </w:p>
    <w:p w:rsidR="001D4970" w:rsidRDefault="001D4970" w:rsidP="00AD2F93">
      <w:pPr>
        <w:rPr>
          <w:color w:val="FF0000"/>
          <w:sz w:val="28"/>
          <w:szCs w:val="28"/>
        </w:rPr>
      </w:pPr>
    </w:p>
    <w:p w:rsidR="00AC6FB1" w:rsidRDefault="00AC6FB1" w:rsidP="00AD2F93">
      <w:pPr>
        <w:rPr>
          <w:color w:val="FF0000"/>
          <w:sz w:val="28"/>
          <w:szCs w:val="28"/>
        </w:rPr>
      </w:pPr>
    </w:p>
    <w:p w:rsidR="006C062D" w:rsidRDefault="006C062D" w:rsidP="00AD2F93">
      <w:pPr>
        <w:rPr>
          <w:color w:val="FF0000"/>
          <w:sz w:val="28"/>
          <w:szCs w:val="28"/>
        </w:rPr>
      </w:pPr>
    </w:p>
    <w:p w:rsidR="0047454A" w:rsidRDefault="0067668B" w:rsidP="00AD2F93">
      <w:pPr>
        <w:rPr>
          <w:color w:val="FF0000"/>
          <w:sz w:val="28"/>
          <w:szCs w:val="28"/>
        </w:rPr>
      </w:pPr>
      <w:r w:rsidRPr="0067668B">
        <w:rPr>
          <w:color w:val="FF0000"/>
          <w:sz w:val="28"/>
          <w:szCs w:val="28"/>
        </w:rPr>
        <w:t>VELKÁ MORAVA</w:t>
      </w:r>
      <w:r>
        <w:rPr>
          <w:color w:val="FF0000"/>
          <w:sz w:val="28"/>
          <w:szCs w:val="28"/>
        </w:rPr>
        <w:t>- uč. str. 42–43</w:t>
      </w:r>
    </w:p>
    <w:p w:rsidR="005A582F" w:rsidRPr="004C0A04" w:rsidRDefault="005A582F" w:rsidP="009831AE">
      <w:pPr>
        <w:spacing w:after="0"/>
      </w:pPr>
      <w:r w:rsidRPr="004C0A04">
        <w:t xml:space="preserve">1.LIŠTA str. 48 – kdo </w:t>
      </w:r>
      <w:r w:rsidRPr="003A5500">
        <w:rPr>
          <w:u w:val="single"/>
        </w:rPr>
        <w:t>ukončil panství Avarů</w:t>
      </w:r>
      <w:r w:rsidRPr="004C0A04">
        <w:t xml:space="preserve"> ve střední Evropě?</w:t>
      </w:r>
    </w:p>
    <w:p w:rsidR="005A582F" w:rsidRPr="004C0A04" w:rsidRDefault="005A582F" w:rsidP="009831AE">
      <w:pPr>
        <w:spacing w:after="0"/>
      </w:pPr>
      <w:r w:rsidRPr="004C0A04">
        <w:t xml:space="preserve">2. uč. str. 42 - Jak Moravané </w:t>
      </w:r>
      <w:r w:rsidRPr="00557364">
        <w:rPr>
          <w:b/>
          <w:bCs/>
        </w:rPr>
        <w:t>využili oslabení a zánik Avarské říše</w:t>
      </w:r>
      <w:r w:rsidRPr="004C0A04">
        <w:t>?</w:t>
      </w:r>
    </w:p>
    <w:p w:rsidR="005A582F" w:rsidRPr="004C0A04" w:rsidRDefault="005A582F" w:rsidP="009831AE">
      <w:pPr>
        <w:spacing w:after="0"/>
      </w:pPr>
      <w:r w:rsidRPr="004C0A04">
        <w:t>3.</w:t>
      </w:r>
      <w:r w:rsidRPr="00557364">
        <w:rPr>
          <w:b/>
          <w:bCs/>
          <w:color w:val="0070C0"/>
        </w:rPr>
        <w:t>MAPA str. 48 (dolní mapa</w:t>
      </w:r>
      <w:r w:rsidRPr="004C0A04">
        <w:t xml:space="preserve">)  </w:t>
      </w:r>
    </w:p>
    <w:p w:rsidR="0067668B" w:rsidRPr="004C0A04" w:rsidRDefault="005A582F" w:rsidP="009831AE">
      <w:pPr>
        <w:spacing w:after="0"/>
      </w:pPr>
      <w:r w:rsidRPr="004C0A04">
        <w:t xml:space="preserve">a) najdi si hranice </w:t>
      </w:r>
      <w:r w:rsidRPr="003A5500">
        <w:rPr>
          <w:b/>
          <w:bCs/>
        </w:rPr>
        <w:t>moravského knížectví</w:t>
      </w:r>
      <w:r w:rsidRPr="004C0A04">
        <w:t>. Jmenuj řeky, které tímto územím protékají. Jmenuj významná místa.</w:t>
      </w:r>
    </w:p>
    <w:p w:rsidR="00557364" w:rsidRPr="004C0A04" w:rsidRDefault="005A582F" w:rsidP="009831AE">
      <w:pPr>
        <w:spacing w:after="0"/>
      </w:pPr>
      <w:r w:rsidRPr="004C0A04">
        <w:t>b</w:t>
      </w:r>
      <w:r w:rsidRPr="004C0A04">
        <w:t xml:space="preserve">) najdi si hranice </w:t>
      </w:r>
      <w:r w:rsidRPr="003A5500">
        <w:rPr>
          <w:b/>
          <w:bCs/>
        </w:rPr>
        <w:t>nitranského knížectví</w:t>
      </w:r>
      <w:r w:rsidRPr="004C0A04">
        <w:t>. Jmenuj řeky, které tímto územím protékají. Jmenuj významná místa.</w:t>
      </w:r>
    </w:p>
    <w:p w:rsidR="005A582F" w:rsidRPr="004C0A04" w:rsidRDefault="005A582F" w:rsidP="009831AE">
      <w:pPr>
        <w:spacing w:after="0"/>
      </w:pPr>
      <w:r w:rsidRPr="004C0A04">
        <w:t xml:space="preserve">4.uč. str. 42 – jak se jmenoval </w:t>
      </w:r>
      <w:r w:rsidRPr="003A5500">
        <w:rPr>
          <w:u w:val="single"/>
        </w:rPr>
        <w:t>první velkomoravský kníže</w:t>
      </w:r>
      <w:r w:rsidRPr="004C0A04">
        <w:t xml:space="preserve">?  LIŠTA str. 48 – co se stalo v roce </w:t>
      </w:r>
      <w:r w:rsidRPr="00557364">
        <w:rPr>
          <w:b/>
          <w:bCs/>
        </w:rPr>
        <w:t>833</w:t>
      </w:r>
      <w:r w:rsidRPr="004C0A04">
        <w:t>?</w:t>
      </w:r>
    </w:p>
    <w:p w:rsidR="005A582F" w:rsidRPr="005B05FA" w:rsidRDefault="005A582F" w:rsidP="009831AE">
      <w:pPr>
        <w:spacing w:after="0"/>
        <w:rPr>
          <w:sz w:val="18"/>
          <w:szCs w:val="18"/>
        </w:rPr>
      </w:pPr>
      <w:r w:rsidRPr="004C0A04">
        <w:t>5</w:t>
      </w:r>
      <w:r w:rsidRPr="005B05FA">
        <w:t>. Které n</w:t>
      </w:r>
      <w:r w:rsidRPr="005B05FA">
        <w:rPr>
          <w:b/>
          <w:bCs/>
        </w:rPr>
        <w:t>áboženství</w:t>
      </w:r>
      <w:r w:rsidRPr="005B05FA">
        <w:t xml:space="preserve"> pronikalo na Velkou Moravu?  Odkud?</w:t>
      </w:r>
      <w:r w:rsidR="005B05FA" w:rsidRPr="005B05FA">
        <w:rPr>
          <w:sz w:val="20"/>
          <w:szCs w:val="20"/>
        </w:rPr>
        <w:t xml:space="preserve"> </w:t>
      </w:r>
      <w:r w:rsidRPr="005B05FA">
        <w:rPr>
          <w:u w:val="single"/>
        </w:rPr>
        <w:t>Jaké stavby</w:t>
      </w:r>
      <w:r w:rsidRPr="005B05FA">
        <w:rPr>
          <w:sz w:val="18"/>
          <w:szCs w:val="18"/>
        </w:rPr>
        <w:t xml:space="preserve"> v souvislosti s pronikáním tohoto náboženství vznikaly</w:t>
      </w:r>
      <w:r w:rsidR="005B05FA" w:rsidRPr="005B05FA">
        <w:rPr>
          <w:sz w:val="18"/>
          <w:szCs w:val="18"/>
        </w:rPr>
        <w:t>?</w:t>
      </w:r>
      <w:r w:rsidRPr="005B05FA">
        <w:rPr>
          <w:sz w:val="18"/>
          <w:szCs w:val="18"/>
        </w:rPr>
        <w:t xml:space="preserve"> </w:t>
      </w:r>
    </w:p>
    <w:p w:rsidR="005A582F" w:rsidRPr="004C0A04" w:rsidRDefault="005A582F" w:rsidP="009831AE">
      <w:pPr>
        <w:spacing w:after="0"/>
      </w:pPr>
      <w:r w:rsidRPr="004C0A04">
        <w:t xml:space="preserve">7. </w:t>
      </w:r>
      <w:r w:rsidR="009831AE" w:rsidRPr="004C0A04">
        <w:t>Přemýšlej, proč asi franský panovník dopomohl Rostislavovi k vládě? Splnil se jeho plán?</w:t>
      </w:r>
    </w:p>
    <w:p w:rsidR="009831AE" w:rsidRDefault="009831AE" w:rsidP="009831AE">
      <w:pPr>
        <w:spacing w:after="0"/>
      </w:pPr>
      <w:r w:rsidRPr="004C0A04">
        <w:t>8.</w:t>
      </w:r>
      <w:r w:rsidR="005B05FA" w:rsidRPr="00420898">
        <w:rPr>
          <w:b/>
          <w:bCs/>
        </w:rPr>
        <w:t xml:space="preserve">Kam </w:t>
      </w:r>
      <w:r w:rsidR="00420898">
        <w:t xml:space="preserve">se </w:t>
      </w:r>
      <w:r w:rsidR="00420898" w:rsidRPr="004C0A04">
        <w:t>Rostislav</w:t>
      </w:r>
      <w:r w:rsidRPr="004C0A04">
        <w:t xml:space="preserve"> obrátil se žádostí o vyslání kněží </w:t>
      </w:r>
      <w:r w:rsidR="005B05FA">
        <w:t>na Velkou Moravu?</w:t>
      </w:r>
    </w:p>
    <w:p w:rsidR="009831AE" w:rsidRPr="004C0A04" w:rsidRDefault="009831AE" w:rsidP="009831AE">
      <w:pPr>
        <w:spacing w:after="0"/>
      </w:pPr>
      <w:r w:rsidRPr="004C0A04">
        <w:t xml:space="preserve">9. Jak se nazývali </w:t>
      </w:r>
      <w:r w:rsidRPr="003A5500">
        <w:rPr>
          <w:b/>
          <w:bCs/>
        </w:rPr>
        <w:t>kněží vyslaní na Velkou Moravu</w:t>
      </w:r>
      <w:r w:rsidRPr="004C0A04">
        <w:t xml:space="preserve">? LIŠTA str. 48 – </w:t>
      </w:r>
      <w:r w:rsidRPr="003A5500">
        <w:rPr>
          <w:b/>
          <w:bCs/>
          <w:i/>
          <w:iCs/>
        </w:rPr>
        <w:t>kdy</w:t>
      </w:r>
      <w:r w:rsidRPr="004C0A04">
        <w:t xml:space="preserve"> přišli na Velkou Moravu?</w:t>
      </w:r>
    </w:p>
    <w:p w:rsidR="009831AE" w:rsidRPr="004C0A04" w:rsidRDefault="009831AE" w:rsidP="009831AE">
      <w:pPr>
        <w:spacing w:after="0"/>
      </w:pPr>
      <w:r w:rsidRPr="004C0A04">
        <w:t xml:space="preserve">10. MAPA str. 17 (dolní) – </w:t>
      </w:r>
      <w:r w:rsidRPr="003A5500">
        <w:rPr>
          <w:u w:val="single"/>
        </w:rPr>
        <w:t>Odkud tito kněží pocházeli</w:t>
      </w:r>
      <w:r w:rsidRPr="004C0A04">
        <w:t>? Najdi si toto město na mapě. Dnešní stát?</w:t>
      </w:r>
    </w:p>
    <w:p w:rsidR="009831AE" w:rsidRPr="004C0A04" w:rsidRDefault="009831AE" w:rsidP="009831AE">
      <w:pPr>
        <w:spacing w:after="0"/>
      </w:pPr>
      <w:r w:rsidRPr="004C0A04">
        <w:t xml:space="preserve">11. uč. str. 42 – ve kterém </w:t>
      </w:r>
      <w:r w:rsidRPr="003A5500">
        <w:rPr>
          <w:b/>
          <w:bCs/>
        </w:rPr>
        <w:t>jazyce</w:t>
      </w:r>
      <w:r w:rsidRPr="004C0A04">
        <w:t xml:space="preserve"> kázali dříve na Moravě </w:t>
      </w:r>
      <w:r w:rsidRPr="003A5500">
        <w:rPr>
          <w:u w:val="single"/>
        </w:rPr>
        <w:t>franští kněží</w:t>
      </w:r>
      <w:r w:rsidRPr="004C0A04">
        <w:t xml:space="preserve">? Jaký </w:t>
      </w:r>
      <w:r w:rsidRPr="003A5500">
        <w:rPr>
          <w:b/>
          <w:bCs/>
        </w:rPr>
        <w:t>jazyk</w:t>
      </w:r>
      <w:r w:rsidRPr="004C0A04">
        <w:t xml:space="preserve"> začali používat </w:t>
      </w:r>
      <w:r w:rsidRPr="003A5500">
        <w:rPr>
          <w:u w:val="single"/>
        </w:rPr>
        <w:t>Konstantin a Metoděj</w:t>
      </w:r>
      <w:r w:rsidRPr="004C0A04">
        <w:t>?</w:t>
      </w:r>
    </w:p>
    <w:p w:rsidR="009831AE" w:rsidRPr="004C0A04" w:rsidRDefault="009831AE" w:rsidP="009831AE">
      <w:pPr>
        <w:spacing w:after="0"/>
      </w:pPr>
      <w:r w:rsidRPr="004C0A04">
        <w:t>12. Uvažuj, proč začali používat tento jazyk.</w:t>
      </w:r>
    </w:p>
    <w:p w:rsidR="009831AE" w:rsidRDefault="009831AE" w:rsidP="009831AE">
      <w:pPr>
        <w:spacing w:after="0"/>
      </w:pPr>
      <w:r w:rsidRPr="004C0A04">
        <w:t xml:space="preserve">13. Proč proti tomu franští kněží protestovali? U koho si </w:t>
      </w:r>
      <w:r w:rsidRPr="003A5500">
        <w:rPr>
          <w:u w:val="single"/>
        </w:rPr>
        <w:t>stěžovali</w:t>
      </w:r>
      <w:r w:rsidRPr="004C0A04">
        <w:t>?</w:t>
      </w:r>
    </w:p>
    <w:p w:rsidR="009831AE" w:rsidRDefault="009831AE" w:rsidP="009831AE">
      <w:pPr>
        <w:spacing w:after="0"/>
        <w:rPr>
          <w:b/>
          <w:bCs/>
        </w:rPr>
      </w:pPr>
      <w:r w:rsidRPr="004C0A04">
        <w:t xml:space="preserve">14. U koho našli bratři Konstantin a Metoděj zastání </w:t>
      </w:r>
      <w:r w:rsidR="004C0A04" w:rsidRPr="004C0A04">
        <w:t xml:space="preserve">v tomto sporu? Do jaké </w:t>
      </w:r>
      <w:r w:rsidR="004C0A04" w:rsidRPr="003A5500">
        <w:rPr>
          <w:b/>
          <w:bCs/>
        </w:rPr>
        <w:t>funkce jmenoval Metoděje?</w:t>
      </w:r>
    </w:p>
    <w:p w:rsidR="00F03993" w:rsidRDefault="00F03993" w:rsidP="009831AE">
      <w:pPr>
        <w:spacing w:after="0"/>
      </w:pPr>
      <w:r>
        <w:t xml:space="preserve">POSLECHNI SI: </w:t>
      </w:r>
      <w:r w:rsidR="003A4E8B">
        <w:t>(POVINNÉ</w:t>
      </w:r>
      <w:r>
        <w:t xml:space="preserve">- 3 </w:t>
      </w:r>
      <w:r w:rsidR="003A4E8B">
        <w:t>minuty) -</w:t>
      </w:r>
      <w:r>
        <w:t xml:space="preserve"> jak</w:t>
      </w:r>
      <w:r>
        <w:t xml:space="preserve"> byli uvítáni? </w:t>
      </w:r>
      <w:r w:rsidR="003A4E8B">
        <w:t>Jak obhajoval používání nové jazyka při bohoslužbách?</w:t>
      </w:r>
    </w:p>
    <w:p w:rsidR="00F03993" w:rsidRPr="003A5500" w:rsidRDefault="003A4E8B" w:rsidP="009831AE">
      <w:pPr>
        <w:spacing w:after="0"/>
        <w:rPr>
          <w:b/>
          <w:bCs/>
        </w:rPr>
      </w:pPr>
      <w:hyperlink r:id="rId9" w:history="1">
        <w:r w:rsidRPr="00C90DAC">
          <w:rPr>
            <w:rStyle w:val="Hypertextovodkaz"/>
          </w:rPr>
          <w:t>https://edu.ceskatelevize.cz/video/387-disputace-konstantina-a-metodeje-u-papeze-hadriana-ii</w:t>
        </w:r>
      </w:hyperlink>
    </w:p>
    <w:p w:rsidR="004C0A04" w:rsidRPr="004C0A04" w:rsidRDefault="004C0A04" w:rsidP="009831AE">
      <w:pPr>
        <w:spacing w:after="0"/>
      </w:pPr>
      <w:r w:rsidRPr="004C0A04">
        <w:t xml:space="preserve">15. </w:t>
      </w:r>
      <w:r w:rsidRPr="003A5500">
        <w:rPr>
          <w:u w:val="single"/>
        </w:rPr>
        <w:t>Co učili Konstantin a Metoděj své žáky</w:t>
      </w:r>
      <w:r w:rsidRPr="004C0A04">
        <w:t>?</w:t>
      </w:r>
    </w:p>
    <w:p w:rsidR="004C0A04" w:rsidRPr="004C0A04" w:rsidRDefault="004C0A04" w:rsidP="009831AE">
      <w:pPr>
        <w:spacing w:after="0"/>
      </w:pPr>
      <w:r w:rsidRPr="004C0A04">
        <w:t>16. Kdo to byl Cyril?</w:t>
      </w:r>
    </w:p>
    <w:p w:rsidR="004C0A04" w:rsidRDefault="004C0A04" w:rsidP="009831AE">
      <w:pPr>
        <w:spacing w:after="0"/>
      </w:pPr>
      <w:r w:rsidRPr="004C0A04">
        <w:t xml:space="preserve">17. Co to byla </w:t>
      </w:r>
      <w:r w:rsidRPr="003A5500">
        <w:rPr>
          <w:b/>
          <w:bCs/>
        </w:rPr>
        <w:t>hlaholice</w:t>
      </w:r>
      <w:r w:rsidRPr="004C0A04">
        <w:t>? LIŠTA str. 43 – co se z ní pak vyvinulo? (prohlédni si ukázku na str. 48)</w:t>
      </w:r>
    </w:p>
    <w:p w:rsidR="003A4E8B" w:rsidRDefault="003A4E8B" w:rsidP="009831AE">
      <w:pPr>
        <w:spacing w:after="0"/>
      </w:pPr>
      <w:r>
        <w:t xml:space="preserve">POSLECHNI SI: (POVINNÉ 2 minuty) </w:t>
      </w:r>
      <w:hyperlink r:id="rId10" w:history="1">
        <w:r w:rsidRPr="00C90DAC">
          <w:rPr>
            <w:rStyle w:val="Hypertextovodkaz"/>
          </w:rPr>
          <w:t>https://edu.ceskatelevize.cz/video/384-konstantin-a-metodej-mise-na-moravu</w:t>
        </w:r>
      </w:hyperlink>
      <w:bookmarkStart w:id="0" w:name="_GoBack"/>
      <w:bookmarkEnd w:id="0"/>
    </w:p>
    <w:p w:rsidR="004C0A04" w:rsidRDefault="004C0A04" w:rsidP="009831AE">
      <w:pPr>
        <w:spacing w:after="0"/>
      </w:pPr>
      <w:r>
        <w:t xml:space="preserve">18. Ze kterých dvou slov se skládá slovo </w:t>
      </w:r>
      <w:r w:rsidRPr="003A5500">
        <w:rPr>
          <w:b/>
          <w:bCs/>
        </w:rPr>
        <w:t>věrozvěst.</w:t>
      </w:r>
      <w:r>
        <w:t xml:space="preserve"> Co asi znamená?</w:t>
      </w:r>
    </w:p>
    <w:p w:rsidR="004C0A04" w:rsidRPr="004C0A04" w:rsidRDefault="004C0A04" w:rsidP="009831AE">
      <w:pPr>
        <w:spacing w:after="0"/>
      </w:pPr>
      <w:r>
        <w:t>19</w:t>
      </w:r>
      <w:r w:rsidRPr="003A5500">
        <w:rPr>
          <w:b/>
          <w:bCs/>
        </w:rPr>
        <w:t>. Kdy slavíme každoročně svátek, kterým si připomínáme příchod Konstantina a Metoděje na Velkou Moravu</w:t>
      </w:r>
      <w:r>
        <w:t>?</w:t>
      </w:r>
    </w:p>
    <w:p w:rsidR="0067668B" w:rsidRPr="009831AE" w:rsidRDefault="0067668B" w:rsidP="00AD2F93">
      <w:pPr>
        <w:rPr>
          <w:color w:val="FF0000"/>
        </w:rPr>
      </w:pPr>
    </w:p>
    <w:p w:rsidR="00AD2F93" w:rsidRDefault="00AD2F93" w:rsidP="00AD2F93"/>
    <w:p w:rsidR="00926BAF" w:rsidRDefault="00926BAF" w:rsidP="00AD2F93"/>
    <w:p w:rsidR="00926BAF" w:rsidRDefault="00926BAF" w:rsidP="00AD2F93"/>
    <w:p w:rsidR="00926BAF" w:rsidRDefault="00926BAF" w:rsidP="00AD2F93"/>
    <w:p w:rsidR="00926BAF" w:rsidRDefault="00926BAF" w:rsidP="00AD2F93"/>
    <w:p w:rsidR="00926BAF" w:rsidRDefault="00926BAF" w:rsidP="00AD2F93"/>
    <w:p w:rsidR="00926BAF" w:rsidRDefault="00926BAF" w:rsidP="00AD2F93"/>
    <w:p w:rsidR="00926BAF" w:rsidRDefault="00926BAF" w:rsidP="00AD2F93"/>
    <w:p w:rsidR="00926BAF" w:rsidRPr="00AD2F93" w:rsidRDefault="00926BAF" w:rsidP="00AD2F93"/>
    <w:sectPr w:rsidR="00926BAF" w:rsidRPr="00AD2F93" w:rsidSect="004C0A0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42E50"/>
    <w:multiLevelType w:val="hybridMultilevel"/>
    <w:tmpl w:val="3AB80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93"/>
    <w:rsid w:val="001D4970"/>
    <w:rsid w:val="001F5A98"/>
    <w:rsid w:val="003A4E8B"/>
    <w:rsid w:val="003A5500"/>
    <w:rsid w:val="00420898"/>
    <w:rsid w:val="0047454A"/>
    <w:rsid w:val="004C0A04"/>
    <w:rsid w:val="004D14AF"/>
    <w:rsid w:val="00557364"/>
    <w:rsid w:val="005A582F"/>
    <w:rsid w:val="005B05FA"/>
    <w:rsid w:val="0067668B"/>
    <w:rsid w:val="006C062D"/>
    <w:rsid w:val="00926BAF"/>
    <w:rsid w:val="009831AE"/>
    <w:rsid w:val="00AC6FB1"/>
    <w:rsid w:val="00AD2F93"/>
    <w:rsid w:val="00AE3F1B"/>
    <w:rsid w:val="00EC605D"/>
    <w:rsid w:val="00F03993"/>
    <w:rsid w:val="00F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1766"/>
  <w15:chartTrackingRefBased/>
  <w15:docId w15:val="{19BB3067-7CA3-47EE-9D45-A1FC4D78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F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4E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4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du.ceskatelevize.cz/video/384-konstantin-a-metodej-mise-na-morav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387-disputace-konstantina-a-metodeje-u-papeze-hadriana-i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16</cp:revision>
  <dcterms:created xsi:type="dcterms:W3CDTF">2020-11-15T09:44:00Z</dcterms:created>
  <dcterms:modified xsi:type="dcterms:W3CDTF">2020-11-15T11:05:00Z</dcterms:modified>
</cp:coreProperties>
</file>